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36" w:rsidRDefault="007B0E36" w:rsidP="007B0E36">
      <w:pPr>
        <w:pStyle w:val="ConsPlusNormal"/>
        <w:jc w:val="center"/>
      </w:pPr>
      <w:r>
        <w:t>БЛОК-СХЕМА</w:t>
      </w:r>
    </w:p>
    <w:p w:rsidR="007B0E36" w:rsidRDefault="007B0E36" w:rsidP="007B0E36">
      <w:pPr>
        <w:pStyle w:val="ConsPlusNormal"/>
        <w:jc w:val="center"/>
      </w:pPr>
      <w:r>
        <w:t>ПРЕДОСТАВЛЕНИЯ ФЕДЕРАЛЬНЫМ АГЕНТСТВОМ ПО ДЕЛАМ</w:t>
      </w:r>
    </w:p>
    <w:p w:rsidR="001B5BA1" w:rsidRDefault="007B0E36" w:rsidP="007B0E36">
      <w:pPr>
        <w:pStyle w:val="ConsPlusNormal"/>
        <w:jc w:val="center"/>
      </w:pPr>
      <w:r>
        <w:t>МОЛОДЕЖИ ГОСУДАР</w:t>
      </w:r>
      <w:r w:rsidR="001B5BA1">
        <w:t>СТВЕННОЙ УСЛУГИ ПО ФОРМИРОВАНИЮ</w:t>
      </w:r>
    </w:p>
    <w:p w:rsidR="007B0E36" w:rsidRDefault="007B0E36" w:rsidP="007B0E36">
      <w:pPr>
        <w:pStyle w:val="ConsPlusNormal"/>
        <w:jc w:val="center"/>
      </w:pPr>
      <w:r>
        <w:t>И ВЕДЕНИЮ</w:t>
      </w:r>
    </w:p>
    <w:p w:rsidR="007B0E36" w:rsidRDefault="007B0E36" w:rsidP="007B0E36">
      <w:pPr>
        <w:pStyle w:val="ConsPlusNormal"/>
        <w:jc w:val="center"/>
      </w:pPr>
      <w:r>
        <w:t>ФЕДЕРАЛЬНОГО РЕЕСТРА МОЛОДЕЖНЫХ И ДЕТСКИХ ОБЪЕДИНЕНИЙ,</w:t>
      </w:r>
    </w:p>
    <w:p w:rsidR="007B0E36" w:rsidRDefault="007B0E36" w:rsidP="007B0E36">
      <w:pPr>
        <w:pStyle w:val="ConsPlusNormal"/>
        <w:jc w:val="center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7B0E36" w:rsidRDefault="007B0E36" w:rsidP="007B0E36">
      <w:pPr>
        <w:pStyle w:val="ConsPlusNormal"/>
        <w:jc w:val="center"/>
        <w:outlineLvl w:val="0"/>
      </w:pPr>
    </w:p>
    <w:tbl>
      <w:tblPr>
        <w:tblStyle w:val="a3"/>
        <w:tblW w:w="0" w:type="auto"/>
        <w:tblLook w:val="04A0"/>
      </w:tblPr>
      <w:tblGrid>
        <w:gridCol w:w="10422"/>
      </w:tblGrid>
      <w:tr w:rsidR="007B0E36" w:rsidTr="007B0E36">
        <w:tc>
          <w:tcPr>
            <w:tcW w:w="10422" w:type="dxa"/>
          </w:tcPr>
          <w:p w:rsidR="007B0E36" w:rsidRPr="007B0E36" w:rsidRDefault="007B0E36" w:rsidP="007B0E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E36">
              <w:rPr>
                <w:rFonts w:ascii="Times New Roman" w:hAnsi="Times New Roman" w:cs="Times New Roman"/>
                <w:sz w:val="22"/>
                <w:szCs w:val="22"/>
              </w:rPr>
              <w:t>Поступление, регистрация и рассмотрение документов</w:t>
            </w:r>
          </w:p>
          <w:p w:rsidR="007B0E36" w:rsidRPr="007B0E36" w:rsidRDefault="007B0E36" w:rsidP="007B0E3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7B0E36">
              <w:rPr>
                <w:sz w:val="22"/>
                <w:szCs w:val="22"/>
              </w:rPr>
              <w:t xml:space="preserve">заявителя, </w:t>
            </w:r>
            <w:proofErr w:type="gramStart"/>
            <w:r w:rsidRPr="007B0E36">
              <w:rPr>
                <w:sz w:val="22"/>
                <w:szCs w:val="22"/>
              </w:rPr>
              <w:t>необходимых</w:t>
            </w:r>
            <w:proofErr w:type="gramEnd"/>
            <w:r w:rsidRPr="007B0E36">
              <w:rPr>
                <w:sz w:val="22"/>
                <w:szCs w:val="22"/>
              </w:rPr>
              <w:t xml:space="preserve"> для предоставления государственной услуги</w:t>
            </w:r>
          </w:p>
        </w:tc>
      </w:tr>
    </w:tbl>
    <w:p w:rsidR="007B0E36" w:rsidRDefault="007B0E36" w:rsidP="007B0E36">
      <w:pPr>
        <w:pStyle w:val="ConsPlusNormal"/>
        <w:jc w:val="center"/>
        <w:outlineLvl w:val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9.75pt;margin-top:.05pt;width:0;height:79.5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247.5pt;margin-top:.05pt;width:0;height:29.25pt;z-index:251658240;mso-position-horizontal-relative:text;mso-position-vertical-relative:text" o:connectortype="straight">
            <v:stroke endarrow="block"/>
          </v:shape>
        </w:pict>
      </w:r>
    </w:p>
    <w:p w:rsidR="007B0E36" w:rsidRDefault="007B0E36" w:rsidP="007B0E36">
      <w:pPr>
        <w:pStyle w:val="ConsPlusNormal"/>
        <w:jc w:val="center"/>
        <w:outlineLvl w:val="0"/>
      </w:pPr>
    </w:p>
    <w:tbl>
      <w:tblPr>
        <w:tblStyle w:val="a3"/>
        <w:tblW w:w="0" w:type="auto"/>
        <w:tblLook w:val="04A0"/>
      </w:tblPr>
      <w:tblGrid>
        <w:gridCol w:w="5637"/>
      </w:tblGrid>
      <w:tr w:rsidR="007B0E36" w:rsidTr="007B0E36">
        <w:tc>
          <w:tcPr>
            <w:tcW w:w="5637" w:type="dxa"/>
          </w:tcPr>
          <w:p w:rsidR="007B0E36" w:rsidRPr="007B0E36" w:rsidRDefault="007B0E36" w:rsidP="007B0E3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7B0E36">
              <w:rPr>
                <w:sz w:val="22"/>
                <w:szCs w:val="22"/>
              </w:rPr>
              <w:t xml:space="preserve">Взаимодействие </w:t>
            </w:r>
            <w:proofErr w:type="spellStart"/>
            <w:r w:rsidRPr="007B0E36">
              <w:rPr>
                <w:sz w:val="22"/>
                <w:szCs w:val="22"/>
              </w:rPr>
              <w:t>Росмолодежи</w:t>
            </w:r>
            <w:proofErr w:type="spellEnd"/>
            <w:r w:rsidRPr="007B0E36">
              <w:rPr>
                <w:sz w:val="22"/>
                <w:szCs w:val="22"/>
              </w:rPr>
              <w:t xml:space="preserve"> с ФНС России </w:t>
            </w:r>
          </w:p>
        </w:tc>
      </w:tr>
    </w:tbl>
    <w:p w:rsidR="007B0E36" w:rsidRDefault="0003528D" w:rsidP="007B0E36">
      <w:pPr>
        <w:pStyle w:val="ConsPlusNormal"/>
        <w:jc w:val="center"/>
        <w:outlineLvl w:val="0"/>
      </w:pPr>
      <w:r>
        <w:rPr>
          <w:noProof/>
          <w:lang w:eastAsia="ru-RU"/>
        </w:rPr>
        <w:pict>
          <v:shape id="_x0000_s1039" type="#_x0000_t32" style="position:absolute;left:0;text-align:left;margin-left:114pt;margin-top:1.45pt;width:0;height:28.5pt;z-index:251669504;mso-position-horizontal-relative:text;mso-position-vertical-relative:text" o:connectortype="straight">
            <v:stroke endarrow="block"/>
          </v:shape>
        </w:pict>
      </w:r>
    </w:p>
    <w:p w:rsidR="007B0E36" w:rsidRDefault="007B0E36" w:rsidP="007B0E36">
      <w:pPr>
        <w:pStyle w:val="ConsPlusNormal"/>
        <w:jc w:val="center"/>
        <w:outlineLvl w:val="0"/>
      </w:pPr>
    </w:p>
    <w:tbl>
      <w:tblPr>
        <w:tblStyle w:val="a3"/>
        <w:tblW w:w="0" w:type="auto"/>
        <w:tblLook w:val="04A0"/>
      </w:tblPr>
      <w:tblGrid>
        <w:gridCol w:w="10422"/>
      </w:tblGrid>
      <w:tr w:rsidR="007B0E36" w:rsidTr="007B0E36">
        <w:tc>
          <w:tcPr>
            <w:tcW w:w="10422" w:type="dxa"/>
          </w:tcPr>
          <w:p w:rsidR="007B0E36" w:rsidRPr="007B0E36" w:rsidRDefault="007B0E36" w:rsidP="007B0E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E36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заявления, сведений</w:t>
            </w:r>
          </w:p>
          <w:p w:rsidR="007B0E36" w:rsidRDefault="007B0E36" w:rsidP="007B0E36">
            <w:pPr>
              <w:pStyle w:val="ConsPlusNormal"/>
              <w:jc w:val="center"/>
              <w:outlineLvl w:val="0"/>
            </w:pPr>
            <w:r w:rsidRPr="007B0E36">
              <w:rPr>
                <w:sz w:val="22"/>
                <w:szCs w:val="22"/>
              </w:rPr>
              <w:t>и документов Комиссией по формированию и ведению реестра</w:t>
            </w:r>
          </w:p>
        </w:tc>
      </w:tr>
    </w:tbl>
    <w:p w:rsidR="007B0E36" w:rsidRDefault="001D498C" w:rsidP="007B0E36">
      <w:pPr>
        <w:pStyle w:val="ConsPlusNormal"/>
        <w:jc w:val="center"/>
        <w:outlineLvl w:val="0"/>
      </w:pPr>
      <w:r>
        <w:rPr>
          <w:noProof/>
          <w:lang w:eastAsia="ru-RU"/>
        </w:rPr>
        <w:pict>
          <v:shape id="_x0000_s1033" type="#_x0000_t32" style="position:absolute;left:0;text-align:left;margin-left:446.25pt;margin-top:-.05pt;width:0;height:28.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18pt;margin-top:-.05pt;width:0;height:28.5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83pt;margin-top:-.05pt;width:0;height:28.5pt;z-index:251661312;mso-position-horizontal-relative:text;mso-position-vertical-relative:text" o:connectortype="straight">
            <v:stroke endarrow="block"/>
          </v:shape>
        </w:pict>
      </w:r>
      <w:r w:rsidR="007B0E36">
        <w:rPr>
          <w:noProof/>
          <w:lang w:eastAsia="ru-RU"/>
        </w:rPr>
        <w:pict>
          <v:shape id="_x0000_s1029" type="#_x0000_t32" style="position:absolute;left:0;text-align:left;margin-left:54pt;margin-top:-.05pt;width:0;height:28.5pt;z-index:251660288;mso-position-horizontal-relative:text;mso-position-vertical-relative:text" o:connectortype="straight">
            <v:stroke endarrow="block"/>
          </v:shape>
        </w:pict>
      </w:r>
    </w:p>
    <w:p w:rsidR="007B0E36" w:rsidRDefault="007B0E36" w:rsidP="007B0E36">
      <w:pPr>
        <w:pStyle w:val="ConsPlusNormal"/>
        <w:jc w:val="center"/>
        <w:outlineLvl w:val="0"/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7B0E36" w:rsidTr="007B0E36">
        <w:tc>
          <w:tcPr>
            <w:tcW w:w="2605" w:type="dxa"/>
          </w:tcPr>
          <w:p w:rsidR="007B0E36" w:rsidRPr="007B0E36" w:rsidRDefault="007B0E36" w:rsidP="007B0E3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7B0E36">
              <w:rPr>
                <w:sz w:val="22"/>
                <w:szCs w:val="22"/>
              </w:rPr>
              <w:t xml:space="preserve">Издание приказов </w:t>
            </w:r>
            <w:proofErr w:type="spellStart"/>
            <w:r w:rsidRPr="007B0E36">
              <w:rPr>
                <w:sz w:val="22"/>
                <w:szCs w:val="22"/>
              </w:rPr>
              <w:t>Росмолодежи</w:t>
            </w:r>
            <w:proofErr w:type="spellEnd"/>
            <w:r w:rsidRPr="007B0E36">
              <w:rPr>
                <w:sz w:val="22"/>
                <w:szCs w:val="22"/>
              </w:rPr>
              <w:t xml:space="preserve"> о включении либо об отказе во включении молодежных и детских объединений в реестр</w:t>
            </w:r>
          </w:p>
        </w:tc>
        <w:tc>
          <w:tcPr>
            <w:tcW w:w="2605" w:type="dxa"/>
          </w:tcPr>
          <w:p w:rsidR="007B0E36" w:rsidRPr="007B0E36" w:rsidRDefault="007B0E36" w:rsidP="007B0E3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7B0E36">
              <w:rPr>
                <w:sz w:val="22"/>
                <w:szCs w:val="22"/>
              </w:rPr>
              <w:t xml:space="preserve">Издание приказов </w:t>
            </w:r>
            <w:proofErr w:type="spellStart"/>
            <w:r w:rsidRPr="007B0E36">
              <w:rPr>
                <w:sz w:val="22"/>
                <w:szCs w:val="22"/>
              </w:rPr>
              <w:t>Росмолодежи</w:t>
            </w:r>
            <w:proofErr w:type="spellEnd"/>
            <w:r w:rsidRPr="007B0E36">
              <w:rPr>
                <w:sz w:val="22"/>
                <w:szCs w:val="22"/>
              </w:rPr>
              <w:t xml:space="preserve"> о подтверждении соответствия молодежного или детского объединения, пользующегося государственной поддержкой, требованиям пункта 2 статьи 4 Федерального закона «О государственной поддержке молодежных и детских объединений»</w:t>
            </w:r>
          </w:p>
        </w:tc>
        <w:tc>
          <w:tcPr>
            <w:tcW w:w="2606" w:type="dxa"/>
          </w:tcPr>
          <w:p w:rsidR="007B0E36" w:rsidRPr="007B0E36" w:rsidRDefault="007B0E36" w:rsidP="007B0E3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7B0E36">
              <w:rPr>
                <w:sz w:val="22"/>
                <w:szCs w:val="22"/>
              </w:rPr>
              <w:t xml:space="preserve">Издание приказов </w:t>
            </w:r>
            <w:proofErr w:type="spellStart"/>
            <w:r w:rsidRPr="007B0E36">
              <w:rPr>
                <w:sz w:val="22"/>
                <w:szCs w:val="22"/>
              </w:rPr>
              <w:t>Росмолодежи</w:t>
            </w:r>
            <w:proofErr w:type="spellEnd"/>
            <w:r w:rsidRPr="007B0E36">
              <w:rPr>
                <w:sz w:val="22"/>
                <w:szCs w:val="22"/>
              </w:rPr>
              <w:t xml:space="preserve"> об исключении молодежных и детских объединений, пользующихся государственной поддержкой, из реестра</w:t>
            </w:r>
          </w:p>
        </w:tc>
        <w:tc>
          <w:tcPr>
            <w:tcW w:w="2606" w:type="dxa"/>
          </w:tcPr>
          <w:p w:rsidR="007B0E36" w:rsidRPr="007B0E36" w:rsidRDefault="007B0E36" w:rsidP="007B0E36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7B0E36">
              <w:rPr>
                <w:sz w:val="22"/>
                <w:szCs w:val="22"/>
              </w:rPr>
              <w:t xml:space="preserve">Издание приказов </w:t>
            </w:r>
            <w:proofErr w:type="spellStart"/>
            <w:r w:rsidRPr="007B0E36">
              <w:rPr>
                <w:sz w:val="22"/>
                <w:szCs w:val="22"/>
              </w:rPr>
              <w:t>Росмолодежи</w:t>
            </w:r>
            <w:proofErr w:type="spellEnd"/>
            <w:r w:rsidRPr="007B0E36">
              <w:rPr>
                <w:sz w:val="22"/>
                <w:szCs w:val="22"/>
              </w:rPr>
              <w:t xml:space="preserve"> о внесении изменений о молодежных и детских объединениях, пользующихся государственной поддержкой, в реестр</w:t>
            </w:r>
          </w:p>
        </w:tc>
      </w:tr>
    </w:tbl>
    <w:p w:rsidR="007B0E36" w:rsidRDefault="0003528D" w:rsidP="007B0E36">
      <w:pPr>
        <w:pStyle w:val="ConsPlusNormal"/>
        <w:jc w:val="center"/>
        <w:outlineLvl w:val="0"/>
      </w:pPr>
      <w:r>
        <w:rPr>
          <w:noProof/>
          <w:lang w:eastAsia="ru-RU"/>
        </w:rPr>
        <w:pict>
          <v:shape id="_x0000_s1038" type="#_x0000_t32" style="position:absolute;left:0;text-align:left;margin-left:442.5pt;margin-top:2.05pt;width:0;height:27pt;z-index:2516684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183pt;margin-top:2.05pt;width:0;height:27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318pt;margin-top:2.05pt;width:0;height:27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54pt;margin-top:2.05pt;width:0;height:27pt;z-index:251664384;mso-position-horizontal-relative:text;mso-position-vertical-relative:text" o:connectortype="straight">
            <v:stroke endarrow="block"/>
          </v:shape>
        </w:pict>
      </w:r>
    </w:p>
    <w:p w:rsidR="0003528D" w:rsidRDefault="0003528D" w:rsidP="007B0E36">
      <w:pPr>
        <w:pStyle w:val="ConsPlusNormal"/>
        <w:jc w:val="center"/>
        <w:outlineLvl w:val="0"/>
      </w:pPr>
    </w:p>
    <w:tbl>
      <w:tblPr>
        <w:tblStyle w:val="a3"/>
        <w:tblW w:w="0" w:type="auto"/>
        <w:tblLook w:val="04A0"/>
      </w:tblPr>
      <w:tblGrid>
        <w:gridCol w:w="10422"/>
      </w:tblGrid>
      <w:tr w:rsidR="0003528D" w:rsidTr="0003528D">
        <w:tc>
          <w:tcPr>
            <w:tcW w:w="10422" w:type="dxa"/>
          </w:tcPr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заявителю копии приказа </w:t>
            </w:r>
            <w:proofErr w:type="spellStart"/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Росмолодежи</w:t>
            </w:r>
            <w:proofErr w:type="spellEnd"/>
            <w:r w:rsidRPr="0003528D">
              <w:rPr>
                <w:rFonts w:ascii="Times New Roman" w:hAnsi="Times New Roman" w:cs="Times New Roman"/>
                <w:sz w:val="22"/>
                <w:szCs w:val="22"/>
              </w:rPr>
              <w:t xml:space="preserve"> о включении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либо об отказе во включении молодежного и детского объединения в реестр, о подтверждении соответствия молодежного или детского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объединения, пользующегося государственной поддержкой, требованиям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03528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пункта 2 статьи 4</w:t>
              </w:r>
            </w:hyperlink>
            <w:r w:rsidRPr="0003528D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"О государственной поддержке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молодежных и детских общественных объединений", об исключении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молодежного и детского объединения, пользующегося </w:t>
            </w:r>
            <w:proofErr w:type="gramStart"/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поддержкой, из реестра, о внесении изменений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о молодежном и детском объединении, пользующемся</w:t>
            </w:r>
          </w:p>
          <w:p w:rsidR="0003528D" w:rsidRDefault="0003528D" w:rsidP="0003528D">
            <w:pPr>
              <w:pStyle w:val="ConsPlusNormal"/>
              <w:jc w:val="center"/>
              <w:outlineLvl w:val="0"/>
            </w:pPr>
            <w:r w:rsidRPr="0003528D">
              <w:rPr>
                <w:sz w:val="22"/>
                <w:szCs w:val="22"/>
              </w:rPr>
              <w:t>государственной поддержкой, в реестр</w:t>
            </w:r>
          </w:p>
        </w:tc>
      </w:tr>
    </w:tbl>
    <w:p w:rsidR="0003528D" w:rsidRDefault="0003528D" w:rsidP="007B0E36">
      <w:pPr>
        <w:pStyle w:val="ConsPlusNormal"/>
        <w:jc w:val="center"/>
        <w:outlineLvl w:val="0"/>
      </w:pPr>
      <w:r>
        <w:rPr>
          <w:noProof/>
          <w:lang w:eastAsia="ru-RU"/>
        </w:rPr>
        <w:pict>
          <v:shape id="_x0000_s1042" type="#_x0000_t32" style="position:absolute;left:0;text-align:left;margin-left:435pt;margin-top:1.35pt;width:0;height:28.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40.75pt;margin-top:1.35pt;width:0;height:28.5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54pt;margin-top:1.35pt;width:0;height:28.5pt;z-index:251670528;mso-position-horizontal-relative:text;mso-position-vertical-relative:text" o:connectortype="straight">
            <v:stroke endarrow="block"/>
          </v:shape>
        </w:pict>
      </w:r>
    </w:p>
    <w:p w:rsidR="0003528D" w:rsidRDefault="0003528D" w:rsidP="007B0E36">
      <w:pPr>
        <w:pStyle w:val="ConsPlusNormal"/>
        <w:jc w:val="center"/>
        <w:outlineLvl w:val="0"/>
      </w:pPr>
    </w:p>
    <w:tbl>
      <w:tblPr>
        <w:tblStyle w:val="a3"/>
        <w:tblW w:w="0" w:type="auto"/>
        <w:tblLook w:val="04A0"/>
      </w:tblPr>
      <w:tblGrid>
        <w:gridCol w:w="10422"/>
      </w:tblGrid>
      <w:tr w:rsidR="0003528D" w:rsidTr="0003528D">
        <w:tc>
          <w:tcPr>
            <w:tcW w:w="10422" w:type="dxa"/>
          </w:tcPr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Включение молодежных и детских объединений в реестр,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исключение молодежных и детских объединений, пользующихся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государственной поддержкой, из реестра, внесение изменений</w:t>
            </w:r>
          </w:p>
          <w:p w:rsidR="0003528D" w:rsidRPr="0003528D" w:rsidRDefault="0003528D" w:rsidP="000352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8D">
              <w:rPr>
                <w:rFonts w:ascii="Times New Roman" w:hAnsi="Times New Roman" w:cs="Times New Roman"/>
                <w:sz w:val="22"/>
                <w:szCs w:val="22"/>
              </w:rPr>
              <w:t>о молодежных и детских объединениях, пользующихся</w:t>
            </w:r>
          </w:p>
          <w:p w:rsidR="0003528D" w:rsidRDefault="0003528D" w:rsidP="0003528D">
            <w:pPr>
              <w:pStyle w:val="ConsPlusNormal"/>
              <w:jc w:val="center"/>
              <w:outlineLvl w:val="0"/>
            </w:pPr>
            <w:r w:rsidRPr="0003528D">
              <w:rPr>
                <w:sz w:val="22"/>
                <w:szCs w:val="22"/>
              </w:rPr>
              <w:t>государственной поддержкой, в реестр</w:t>
            </w:r>
          </w:p>
        </w:tc>
      </w:tr>
    </w:tbl>
    <w:p w:rsidR="00E05A6F" w:rsidRPr="00045918" w:rsidRDefault="00E05A6F">
      <w:pPr>
        <w:rPr>
          <w:rFonts w:ascii="Times New Roman" w:hAnsi="Times New Roman" w:cs="Times New Roman"/>
          <w:sz w:val="28"/>
          <w:szCs w:val="28"/>
        </w:rPr>
      </w:pPr>
    </w:p>
    <w:sectPr w:rsidR="00E05A6F" w:rsidRPr="00045918" w:rsidSect="00761612">
      <w:pgSz w:w="11905" w:h="16838"/>
      <w:pgMar w:top="1134" w:right="424" w:bottom="567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18"/>
    <w:rsid w:val="0003528D"/>
    <w:rsid w:val="00045918"/>
    <w:rsid w:val="00121AEC"/>
    <w:rsid w:val="001B5BA1"/>
    <w:rsid w:val="001D498C"/>
    <w:rsid w:val="00761612"/>
    <w:rsid w:val="007B0E36"/>
    <w:rsid w:val="00E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  <o:r id="V:Rule22" type="connector" idref="#_x0000_s1036"/>
        <o:r id="V:Rule23" type="connector" idref="#_x0000_s1037"/>
        <o:r id="V:Rule24" type="connector" idref="#_x0000_s1038"/>
        <o:r id="V:Rule25" type="connector" idref="#_x0000_s1039"/>
        <o:r id="V:Rule26" type="connector" idref="#_x0000_s1040"/>
        <o:r id="V:Rule27" type="connector" idref="#_x0000_s1041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B0E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B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1DC3780780F076FFFBE17190CB68E2942AC189ABEEF00B065421FFE29AC92512419397E8R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EMiheeva</cp:lastModifiedBy>
  <cp:revision>10</cp:revision>
  <dcterms:created xsi:type="dcterms:W3CDTF">2015-12-01T16:16:00Z</dcterms:created>
  <dcterms:modified xsi:type="dcterms:W3CDTF">2015-12-01T16:35:00Z</dcterms:modified>
</cp:coreProperties>
</file>